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94" w:rsidRPr="005B5011" w:rsidRDefault="00685C94" w:rsidP="00ED7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>LISTA PUBLICAȚIILOR 2018-2025</w:t>
      </w:r>
    </w:p>
    <w:p w:rsidR="00685C94" w:rsidRPr="005B5011" w:rsidRDefault="00685C94" w:rsidP="005B50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C94" w:rsidRPr="005B5011" w:rsidRDefault="00685C94" w:rsidP="005B5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>I.</w:t>
      </w:r>
      <w:r w:rsidRPr="005B5011">
        <w:rPr>
          <w:rFonts w:ascii="Times New Roman" w:hAnsi="Times New Roman" w:cs="Times New Roman"/>
          <w:b/>
          <w:sz w:val="24"/>
          <w:szCs w:val="24"/>
        </w:rPr>
        <w:tab/>
        <w:t>Monografii monoautor și colective publicate la edituri naţionale recunoscute (ISBN)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1.6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Victor, CEACÎR, Irina. Cultura organizațională în contextul modernizării administrației publice locale: abordare politologică. Chișinău: F.E.-P „Tipografia Centrală”, 2018. 240 p. 15,0 c.a. ISBN 978-9975-53-849-7.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1.7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Victor. Dimensiuni ale relațiilor internaționale contemporane. Chișinău: F.E.-P „Tipografia Centrală”, 2018. 296 p. 17,2 c.a. ISBN 978-9975-3298-1-1.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1.8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Victor, COROPCEAN, Ion, MANOLACHE, Constantin. Serviciul militar din Republica Moldova: abordare politico-juridică. Chișinău: F.E.-P „Tipografia Centrală”, 2019. 212 p. 14,0 c.a. ISBN 978-9975-3283-8-8.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1.9</w:t>
      </w:r>
      <w:r w:rsidRPr="005B5011">
        <w:rPr>
          <w:rFonts w:ascii="Times New Roman" w:hAnsi="Times New Roman" w:cs="Times New Roman"/>
          <w:sz w:val="24"/>
          <w:szCs w:val="24"/>
        </w:rPr>
        <w:tab/>
        <w:t>JUC Victor. BENIUC Liliana. Acțiunea de politică externă a Uniunii Europene. Chișinău: F.E.-P „Tipografia Centrală”, 2019. 300 p. 22,0 c.a. ISBN 978-9975-146-95-1.</w:t>
      </w:r>
    </w:p>
    <w:p w:rsidR="00685C94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1.10</w:t>
      </w:r>
      <w:r w:rsidRPr="005B5011">
        <w:rPr>
          <w:rFonts w:ascii="Times New Roman" w:hAnsi="Times New Roman" w:cs="Times New Roman"/>
          <w:sz w:val="24"/>
          <w:szCs w:val="24"/>
        </w:rPr>
        <w:tab/>
        <w:t xml:space="preserve"> COROPCEANU Ion, JUC Victor, MANOLACHE Constantin. Securitatea și Apărarea națională a Republicii Moldova: aspecte conceptual-teoretice și valențe aplicative. Biblioteca științifică Andrei Lupan: Chișinău, 2024. 119 p. 7,5 c.a. ISBN978-9975-62-749-8.</w:t>
      </w:r>
    </w:p>
    <w:p w:rsidR="00ED70E5" w:rsidRPr="005B5011" w:rsidRDefault="00ED70E5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C94" w:rsidRPr="005B5011" w:rsidRDefault="00685C94" w:rsidP="005B5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>II.</w:t>
      </w:r>
      <w:r w:rsidRPr="005B5011">
        <w:rPr>
          <w:rFonts w:ascii="Times New Roman" w:hAnsi="Times New Roman" w:cs="Times New Roman"/>
          <w:b/>
          <w:sz w:val="24"/>
          <w:szCs w:val="24"/>
        </w:rPr>
        <w:tab/>
        <w:t>Capitole în monografii publicate la edituri naţionale (ISBN)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2.5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Victor. Evoluția sistemului electoral din Republica Moldova: alegeri parlamentare. În: Impactul sistemului electoral asupra capacității de funcționalitate a instituțiilor puterii de stat din Republica Moldova. Chișinău, F.E.-P Tipografia Centrală, 2018. p 7-24. 1,0 c.a. ISBN 978-9975-3201-0-8.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2.6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Victor, POPA Dumitru. Experiența de aderare a României la Uniunea Europeană: general și particular pentru Republica Moldova. În: Valorificarea experienței României în contextul integrării europene a Republicii Moldova. Chișinău, F.E.-P Tipografia Centrală, 2018. p 7-34. 1,5 c.a. ISBN 978-9975-53-946-3.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2.7</w:t>
      </w:r>
      <w:r w:rsidRPr="005B5011">
        <w:rPr>
          <w:rFonts w:ascii="Times New Roman" w:hAnsi="Times New Roman" w:cs="Times New Roman"/>
          <w:sz w:val="24"/>
          <w:szCs w:val="24"/>
        </w:rPr>
        <w:tab/>
        <w:t xml:space="preserve"> JUC, Victor. Evoluția relațiilor dintre Republica Moldova și Uniunea Europeană de la parteneriat și cooperare la asociere și integrare. În: Modernizarea social-politică a Republicii Moldova în contextul extinderii procesului integraționist european. Chișinău, F.E.-P Tipografia Centrală, 2018. p 5-43. 1,8 c.a. ISBN 978-9975-3043-8-2.</w:t>
      </w:r>
    </w:p>
    <w:p w:rsidR="00685C94" w:rsidRPr="005B5011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2.8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Victor. Abordări istoriografice ale proceselor de edificare a relațiilor internaționale postrăzboi rece. În: Reconstituiri istorice: Civilizație, valori, paradigme, personalități. Chișinău: F.E.-P. Tipografia Centrală, 2018. p. 609-627. 1,0 c.a. ISBN 978-9975-3183-9-6.</w:t>
      </w:r>
    </w:p>
    <w:p w:rsidR="00685C94" w:rsidRDefault="00685C94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2.9</w:t>
      </w:r>
      <w:r w:rsidRPr="005B5011">
        <w:rPr>
          <w:rFonts w:ascii="Times New Roman" w:hAnsi="Times New Roman" w:cs="Times New Roman"/>
          <w:sz w:val="24"/>
          <w:szCs w:val="24"/>
        </w:rPr>
        <w:tab/>
        <w:t>JUC, Victor. Republica Moldova: de la integrarea europeană la apropierea europeană. În: Top 10 probleme politice ale societății în contextul pandemiei de coronavirus de tip nou. Chișinău F.E.P. „Tipografia Centrală”, 2022. p. 101-123. 1.0 c,a. ISBN 978-5-88554-064-5.</w:t>
      </w:r>
    </w:p>
    <w:p w:rsidR="00ED70E5" w:rsidRPr="005B5011" w:rsidRDefault="00ED70E5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C94" w:rsidRPr="005B5011" w:rsidRDefault="00685C94" w:rsidP="005B5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>III.</w:t>
      </w:r>
      <w:r w:rsidRPr="005B5011">
        <w:rPr>
          <w:rFonts w:ascii="Times New Roman" w:hAnsi="Times New Roman" w:cs="Times New Roman"/>
          <w:b/>
          <w:sz w:val="24"/>
          <w:szCs w:val="24"/>
        </w:rPr>
        <w:tab/>
        <w:t xml:space="preserve">Articole </w:t>
      </w:r>
      <w:r w:rsidR="009E61B0" w:rsidRPr="005B5011">
        <w:rPr>
          <w:rFonts w:ascii="Times New Roman" w:hAnsi="Times New Roman" w:cs="Times New Roman"/>
          <w:b/>
          <w:sz w:val="24"/>
          <w:szCs w:val="24"/>
        </w:rPr>
        <w:t xml:space="preserve">publicate </w:t>
      </w:r>
      <w:r w:rsidRPr="005B5011">
        <w:rPr>
          <w:rFonts w:ascii="Times New Roman" w:hAnsi="Times New Roman" w:cs="Times New Roman"/>
          <w:b/>
          <w:sz w:val="24"/>
          <w:szCs w:val="24"/>
        </w:rPr>
        <w:t>în reviste științifice internaţionale/cu vizibilitate internațională indexate în bazele de date SCOPUS</w:t>
      </w:r>
    </w:p>
    <w:p w:rsidR="00685C94" w:rsidRPr="005B5011" w:rsidRDefault="00685C94" w:rsidP="005B5011">
      <w:pPr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 xml:space="preserve">3.1 DIACON Maria, HAČATRJANA Liena, JUC Victor, LISNIC Victoria, Rocca Antonella. National Level Support Programs for Youth in Relation to Effective School-to-Work Transition: Examples of Italy, Moldova, and Latvia. Societies 2023, 13(9), 208; DOI: 10.3390/soc13090208. </w:t>
      </w:r>
      <w:r w:rsidRPr="005B5011">
        <w:rPr>
          <w:rFonts w:ascii="Times New Roman" w:hAnsi="Times New Roman" w:cs="Times New Roman"/>
          <w:sz w:val="24"/>
          <w:szCs w:val="24"/>
        </w:rPr>
        <w:fldChar w:fldCharType="begin"/>
      </w:r>
      <w:r w:rsidRPr="005B5011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5B5011">
        <w:rPr>
          <w:rFonts w:ascii="Times New Roman" w:hAnsi="Times New Roman" w:cs="Times New Roman"/>
          <w:sz w:val="24"/>
          <w:szCs w:val="24"/>
        </w:rPr>
        <w:instrText>https://www.mdpi.com/2075-4698/13/9/208?utm_campaign=releaseissue_societiesutm_medium=emailutm_source=releaseissueutm_term=doilink14</w:instrText>
      </w:r>
      <w:r w:rsidRPr="005B501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B5011">
        <w:rPr>
          <w:rFonts w:ascii="Times New Roman" w:hAnsi="Times New Roman" w:cs="Times New Roman"/>
          <w:sz w:val="24"/>
          <w:szCs w:val="24"/>
        </w:rPr>
        <w:fldChar w:fldCharType="separate"/>
      </w:r>
      <w:r w:rsidRPr="005B5011">
        <w:rPr>
          <w:rStyle w:val="a3"/>
          <w:rFonts w:ascii="Times New Roman" w:hAnsi="Times New Roman" w:cs="Times New Roman"/>
          <w:sz w:val="24"/>
          <w:szCs w:val="24"/>
        </w:rPr>
        <w:t>https://www.mdpi.com/2075-4698/13/9/208?utm_campaign=releaseissue_societiesutm_medium=emailutm_source=releaseissueutm_term=doilink14</w:t>
      </w:r>
      <w:r w:rsidRPr="005B5011">
        <w:rPr>
          <w:rFonts w:ascii="Times New Roman" w:hAnsi="Times New Roman" w:cs="Times New Roman"/>
          <w:sz w:val="24"/>
          <w:szCs w:val="24"/>
        </w:rPr>
        <w:fldChar w:fldCharType="end"/>
      </w:r>
      <w:r w:rsidRPr="005B5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84" w:rsidRPr="005B5011" w:rsidRDefault="00186184" w:rsidP="005B5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184" w:rsidRPr="00ED70E5" w:rsidRDefault="009E61B0" w:rsidP="005B5011">
      <w:pPr>
        <w:pStyle w:val="a4"/>
        <w:numPr>
          <w:ilvl w:val="0"/>
          <w:numId w:val="4"/>
        </w:numPr>
        <w:spacing w:line="276" w:lineRule="auto"/>
        <w:ind w:left="567" w:hanging="567"/>
        <w:jc w:val="both"/>
        <w:rPr>
          <w:b/>
          <w:lang w:val="en-US"/>
        </w:rPr>
      </w:pPr>
      <w:proofErr w:type="spellStart"/>
      <w:r w:rsidRPr="005B5011">
        <w:rPr>
          <w:b/>
          <w:bCs/>
          <w:lang w:val="en-US"/>
        </w:rPr>
        <w:t>Articole</w:t>
      </w:r>
      <w:proofErr w:type="spellEnd"/>
      <w:r w:rsidRPr="005B5011">
        <w:rPr>
          <w:b/>
          <w:bCs/>
          <w:lang w:val="en-US"/>
        </w:rPr>
        <w:t xml:space="preserve"> </w:t>
      </w:r>
      <w:proofErr w:type="spellStart"/>
      <w:r w:rsidRPr="005B5011">
        <w:rPr>
          <w:b/>
          <w:bCs/>
          <w:lang w:val="en-US"/>
        </w:rPr>
        <w:t>publicate</w:t>
      </w:r>
      <w:proofErr w:type="spellEnd"/>
      <w:r w:rsidRPr="005B5011">
        <w:rPr>
          <w:b/>
          <w:bCs/>
          <w:lang w:val="en-US"/>
        </w:rPr>
        <w:t xml:space="preserve"> </w:t>
      </w:r>
      <w:proofErr w:type="spellStart"/>
      <w:r w:rsidRPr="005B5011">
        <w:rPr>
          <w:b/>
          <w:bCs/>
          <w:lang w:val="en-US"/>
        </w:rPr>
        <w:t>î</w:t>
      </w:r>
      <w:r w:rsidR="00186184" w:rsidRPr="005B5011">
        <w:rPr>
          <w:b/>
          <w:bCs/>
          <w:lang w:val="en-US"/>
        </w:rPr>
        <w:t>n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reviste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științifice</w:t>
      </w:r>
      <w:proofErr w:type="spellEnd"/>
      <w:r w:rsidR="00186184" w:rsidRPr="005B5011">
        <w:rPr>
          <w:b/>
          <w:bCs/>
          <w:lang w:val="en-US"/>
        </w:rPr>
        <w:t xml:space="preserve"> de </w:t>
      </w:r>
      <w:proofErr w:type="spellStart"/>
      <w:r w:rsidR="00186184" w:rsidRPr="005B5011">
        <w:rPr>
          <w:b/>
          <w:bCs/>
          <w:lang w:val="en-US"/>
        </w:rPr>
        <w:t>specialitate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internaționale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înregistrate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în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alte</w:t>
      </w:r>
      <w:proofErr w:type="spellEnd"/>
      <w:r w:rsidR="00186184" w:rsidRPr="005B5011">
        <w:rPr>
          <w:b/>
          <w:bCs/>
          <w:lang w:val="en-US"/>
        </w:rPr>
        <w:t xml:space="preserve"> </w:t>
      </w:r>
      <w:proofErr w:type="spellStart"/>
      <w:r w:rsidR="00186184" w:rsidRPr="005B5011">
        <w:rPr>
          <w:b/>
          <w:bCs/>
          <w:lang w:val="en-US"/>
        </w:rPr>
        <w:t>baze</w:t>
      </w:r>
      <w:proofErr w:type="spellEnd"/>
      <w:r w:rsidR="00186184" w:rsidRPr="005B5011">
        <w:rPr>
          <w:b/>
          <w:bCs/>
          <w:lang w:val="en-US"/>
        </w:rPr>
        <w:t xml:space="preserve"> de date </w:t>
      </w:r>
      <w:proofErr w:type="spellStart"/>
      <w:r w:rsidR="00186184" w:rsidRPr="005B5011">
        <w:rPr>
          <w:b/>
          <w:bCs/>
          <w:lang w:val="en-US"/>
        </w:rPr>
        <w:t>recunoscute</w:t>
      </w:r>
      <w:proofErr w:type="spellEnd"/>
      <w:r w:rsidR="00186184" w:rsidRPr="005B5011">
        <w:rPr>
          <w:b/>
          <w:bCs/>
          <w:lang w:val="en-US"/>
        </w:rPr>
        <w:t xml:space="preserve"> </w:t>
      </w:r>
      <w:r w:rsidR="00ED70E5">
        <w:rPr>
          <w:b/>
          <w:bCs/>
          <w:lang w:val="en-US"/>
        </w:rPr>
        <w:t>international</w:t>
      </w:r>
    </w:p>
    <w:p w:rsidR="00ED70E5" w:rsidRPr="005B5011" w:rsidRDefault="00ED70E5" w:rsidP="00ED70E5">
      <w:pPr>
        <w:pStyle w:val="a4"/>
        <w:spacing w:line="276" w:lineRule="auto"/>
        <w:ind w:left="567"/>
        <w:jc w:val="both"/>
        <w:rPr>
          <w:b/>
          <w:lang w:val="en-US"/>
        </w:rPr>
      </w:pPr>
    </w:p>
    <w:p w:rsidR="00186184" w:rsidRPr="005B5011" w:rsidRDefault="009E61B0" w:rsidP="005B5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 w:rsidR="00186184"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UC </w:t>
      </w:r>
      <w:r w:rsidR="00186184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Victor. Reconfigurations of International Order Models: Conceptual and Structural-Systems Approaches. </w:t>
      </w:r>
      <w:proofErr w:type="spellStart"/>
      <w:r w:rsidR="00186184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6184" w:rsidRPr="005B5011">
        <w:rPr>
          <w:rFonts w:ascii="Times New Roman" w:hAnsi="Times New Roman" w:cs="Times New Roman"/>
          <w:sz w:val="24"/>
          <w:szCs w:val="24"/>
          <w:lang w:val="en-US"/>
        </w:rPr>
        <w:t>: Journal of Imagination. 2022. Volume 6. Issue 11. P. 583-604. 1,0 c.a. E-ISSN: 2602-4446. IMGELEM 63b2990bb8f93.pdf</w:t>
      </w:r>
    </w:p>
    <w:p w:rsidR="00685C94" w:rsidRPr="005B5011" w:rsidRDefault="009E61B0" w:rsidP="005B5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85C94" w:rsidRPr="005B50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85C94" w:rsidRPr="005B5011">
        <w:rPr>
          <w:rFonts w:ascii="Times New Roman" w:hAnsi="Times New Roman" w:cs="Times New Roman"/>
          <w:b/>
          <w:sz w:val="24"/>
          <w:szCs w:val="24"/>
        </w:rPr>
        <w:t>Articole</w:t>
      </w:r>
      <w:r w:rsidRPr="005B5011">
        <w:rPr>
          <w:rFonts w:ascii="Times New Roman" w:hAnsi="Times New Roman" w:cs="Times New Roman"/>
          <w:b/>
          <w:sz w:val="24"/>
          <w:szCs w:val="24"/>
        </w:rPr>
        <w:t xml:space="preserve"> publicate</w:t>
      </w:r>
      <w:r w:rsidR="00685C94" w:rsidRPr="005B5011">
        <w:rPr>
          <w:rFonts w:ascii="Times New Roman" w:hAnsi="Times New Roman" w:cs="Times New Roman"/>
          <w:b/>
          <w:sz w:val="24"/>
          <w:szCs w:val="24"/>
        </w:rPr>
        <w:t xml:space="preserve"> în</w:t>
      </w:r>
      <w:r w:rsidR="00186184" w:rsidRPr="005B5011">
        <w:rPr>
          <w:rFonts w:ascii="Times New Roman" w:hAnsi="Times New Roman" w:cs="Times New Roman"/>
          <w:b/>
          <w:sz w:val="24"/>
          <w:szCs w:val="24"/>
        </w:rPr>
        <w:t xml:space="preserve"> culegeri științifice naționale</w:t>
      </w:r>
    </w:p>
    <w:p w:rsidR="00685C94" w:rsidRPr="005B5011" w:rsidRDefault="009E61B0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</w:t>
      </w:r>
      <w:r w:rsidR="00685C94" w:rsidRPr="005B5011">
        <w:rPr>
          <w:rFonts w:ascii="Times New Roman" w:hAnsi="Times New Roman" w:cs="Times New Roman"/>
          <w:sz w:val="24"/>
          <w:szCs w:val="24"/>
        </w:rPr>
        <w:t xml:space="preserve">.1 </w:t>
      </w:r>
      <w:r w:rsidR="00685C94" w:rsidRPr="005B5011">
        <w:rPr>
          <w:rFonts w:ascii="Times New Roman" w:hAnsi="Times New Roman" w:cs="Times New Roman"/>
          <w:sz w:val="24"/>
          <w:szCs w:val="24"/>
        </w:rPr>
        <w:t>JUC, Victor. Evoluția relațiilor politico-juridice dintre Republica Moldova și Uniunea Europeană. In: Analele Ştiinţifice ale Universităţii de Studii Europene din Moldova, 2024, pp. 36-43. (0,78 c.a.) ISSN 2435-1114.</w:t>
      </w:r>
    </w:p>
    <w:p w:rsidR="00685C94" w:rsidRPr="005B5011" w:rsidRDefault="009E61B0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</w:t>
      </w:r>
      <w:r w:rsidR="00685C94" w:rsidRPr="005B5011">
        <w:rPr>
          <w:rFonts w:ascii="Times New Roman" w:hAnsi="Times New Roman" w:cs="Times New Roman"/>
          <w:sz w:val="24"/>
          <w:szCs w:val="24"/>
        </w:rPr>
        <w:t xml:space="preserve">.2 </w:t>
      </w:r>
      <w:r w:rsidR="00685C94" w:rsidRPr="005B5011">
        <w:rPr>
          <w:rFonts w:ascii="Times New Roman" w:hAnsi="Times New Roman" w:cs="Times New Roman"/>
          <w:sz w:val="24"/>
          <w:szCs w:val="24"/>
        </w:rPr>
        <w:t>JUC, V.; DIACON, M. Arealuri de securitate europeană în contextul cooperării regionale. În: Consolidarea rezilienței sociale prin valorificarea capitalului uman în contextul aderării Republicii Moldova și Ucrainei la Uniunea Europeană. Chișinău, 2024. P. 208-218. 0,62 c.a.  ISBN 978-9975-62-773-3.</w:t>
      </w:r>
    </w:p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.3 </w:t>
      </w:r>
      <w:r w:rsidR="00186184" w:rsidRPr="005B5011">
        <w:rPr>
          <w:rFonts w:ascii="Times New Roman" w:hAnsi="Times New Roman" w:cs="Times New Roman"/>
          <w:sz w:val="24"/>
          <w:szCs w:val="24"/>
        </w:rPr>
        <w:t>J</w:t>
      </w:r>
      <w:r w:rsidR="00186184" w:rsidRPr="005B5011">
        <w:rPr>
          <w:rFonts w:ascii="Times New Roman" w:hAnsi="Times New Roman" w:cs="Times New Roman"/>
          <w:sz w:val="24"/>
          <w:szCs w:val="24"/>
        </w:rPr>
        <w:t>UC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Victor. Evoluția sistemului electoral din Republica Moldova: alegeri parlamentare. În: Impactul sistemului electoral asupra capacității de funcționalitate a instituțiilor puterii de stat din Republica Moldova. Chișinău, F.E.-P Tipografia Centrală, 2018. p 7-24. 1,0 c.a. ISBN 978-9975-3201-0-8.</w:t>
      </w:r>
    </w:p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.4 </w:t>
      </w:r>
      <w:r w:rsidR="00186184" w:rsidRPr="005B5011">
        <w:rPr>
          <w:rFonts w:ascii="Times New Roman" w:hAnsi="Times New Roman" w:cs="Times New Roman"/>
          <w:sz w:val="24"/>
          <w:szCs w:val="24"/>
        </w:rPr>
        <w:t>J</w:t>
      </w:r>
      <w:r w:rsidR="00186184" w:rsidRPr="005B5011">
        <w:rPr>
          <w:rFonts w:ascii="Times New Roman" w:hAnsi="Times New Roman" w:cs="Times New Roman"/>
          <w:sz w:val="24"/>
          <w:szCs w:val="24"/>
        </w:rPr>
        <w:t>UC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Victor. P</w:t>
      </w:r>
      <w:r w:rsidR="00186184" w:rsidRPr="005B5011">
        <w:rPr>
          <w:rFonts w:ascii="Times New Roman" w:hAnsi="Times New Roman" w:cs="Times New Roman"/>
          <w:sz w:val="24"/>
          <w:szCs w:val="24"/>
        </w:rPr>
        <w:t>OPA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Dumitru. Experiența de aderare a României la Uniunea Europeană: general și particular pentru Republica Moldova. În: Valorificarea experienței României în contextul integrării europene a Republicii Moldova. Chișinău, F.E.-P Tipografia Centrală, 2018. p 7-34. 1,5 c.a. ISBN 978-9975-53-946-3.</w:t>
      </w:r>
    </w:p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.5 </w:t>
      </w:r>
      <w:r w:rsidR="00186184" w:rsidRPr="005B5011">
        <w:rPr>
          <w:rFonts w:ascii="Times New Roman" w:hAnsi="Times New Roman" w:cs="Times New Roman"/>
          <w:sz w:val="24"/>
          <w:szCs w:val="24"/>
        </w:rPr>
        <w:t>J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Victor. Evoluția relațiilor dintre Republica Moldova și Uniunea Europeană de la parteneriat și cooperare la asociere și integrare. În: </w:t>
      </w:r>
      <w:bookmarkStart w:id="0" w:name="_Hlk16758605"/>
      <w:r w:rsidR="00186184" w:rsidRPr="005B5011">
        <w:rPr>
          <w:rFonts w:ascii="Times New Roman" w:hAnsi="Times New Roman" w:cs="Times New Roman"/>
          <w:sz w:val="24"/>
          <w:szCs w:val="24"/>
        </w:rPr>
        <w:t>Modernizarea social-politică a Republicii Moldova în contextul extinderii procesului integraţionist european. Chișinău, F.E.-P Tipografia Centrală, 2018. p 5-43. 1,8 c.a.  ISBN 978-9975-3043-8-2.</w:t>
      </w:r>
      <w:bookmarkEnd w:id="0"/>
    </w:p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5.6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="00186184" w:rsidRPr="005B5011">
        <w:rPr>
          <w:rFonts w:ascii="Times New Roman" w:hAnsi="Times New Roman" w:cs="Times New Roman"/>
          <w:sz w:val="24"/>
          <w:szCs w:val="24"/>
        </w:rPr>
        <w:t>UC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Victor. Tranziția de la sistemul cu partid unic la pluripartidism în Republica Moldova: oportunități și deficiențe. În: Republica Moldova în contextul necesităților de modernizare. Chișinău F.E.-P Tipografia Centrală</w:t>
      </w:r>
      <w:r w:rsidR="00186184" w:rsidRPr="005B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84" w:rsidRPr="005B5011">
        <w:rPr>
          <w:rFonts w:ascii="Times New Roman" w:hAnsi="Times New Roman" w:cs="Times New Roman"/>
          <w:sz w:val="24"/>
          <w:szCs w:val="24"/>
        </w:rPr>
        <w:t>2018. p.35-54. 1.1.c.a. ISBN 978-9975-144-49-0.</w:t>
      </w:r>
    </w:p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5.7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</w:t>
      </w:r>
      <w:r w:rsidR="00186184" w:rsidRPr="005B5011">
        <w:rPr>
          <w:rFonts w:ascii="Times New Roman" w:hAnsi="Times New Roman" w:cs="Times New Roman"/>
          <w:sz w:val="24"/>
          <w:szCs w:val="24"/>
        </w:rPr>
        <w:t>J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="00186184" w:rsidRPr="005B5011">
        <w:rPr>
          <w:rFonts w:ascii="Times New Roman" w:hAnsi="Times New Roman" w:cs="Times New Roman"/>
          <w:sz w:val="24"/>
          <w:szCs w:val="24"/>
        </w:rPr>
        <w:t>Victor. Abordări istoriografice ale proceselor de edificare a relațiilor internaționale postrăzboi rece. În: Reconstituiri istorice: Civilizație, valori, paradigme, personalități. Chișinău: F.E.-P. Tipografia Centrală, 2018. p. 609-627. 1,0 c.a. ISBN 978-9975-3183-9-6.</w:t>
      </w:r>
      <w:bookmarkStart w:id="1" w:name="_Hlk56681280"/>
    </w:p>
    <w:bookmarkEnd w:id="1"/>
    <w:p w:rsidR="00186184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5.8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 </w:t>
      </w:r>
      <w:r w:rsidR="00186184" w:rsidRPr="005B5011">
        <w:rPr>
          <w:rFonts w:ascii="Times New Roman" w:hAnsi="Times New Roman" w:cs="Times New Roman"/>
          <w:sz w:val="24"/>
          <w:szCs w:val="24"/>
        </w:rPr>
        <w:t>J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="00186184" w:rsidRPr="005B5011">
        <w:rPr>
          <w:rFonts w:ascii="Times New Roman" w:hAnsi="Times New Roman" w:cs="Times New Roman"/>
          <w:sz w:val="24"/>
          <w:szCs w:val="24"/>
        </w:rPr>
        <w:t>Victor. Republica Moldova în contextul necesităților și a oportunităților de modernizare (în loc de Introducere). Partea a II-a. Chișinău F. E. P. „Tipografia Centrală”, 2019. p. 3-12. 0,5 c.a. ISBN 978-9975-3298-5-9.</w:t>
      </w:r>
    </w:p>
    <w:p w:rsidR="00186184" w:rsidRPr="005B5011" w:rsidRDefault="00186184" w:rsidP="005B5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C94" w:rsidRDefault="009E61B0" w:rsidP="005B50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>VI.</w:t>
      </w:r>
      <w:r w:rsidR="00186184" w:rsidRPr="005B5011">
        <w:rPr>
          <w:rFonts w:ascii="Times New Roman" w:hAnsi="Times New Roman" w:cs="Times New Roman"/>
          <w:b/>
          <w:sz w:val="24"/>
          <w:szCs w:val="24"/>
        </w:rPr>
        <w:t xml:space="preserve"> Articole</w:t>
      </w:r>
      <w:r w:rsidRPr="005B5011">
        <w:rPr>
          <w:rFonts w:ascii="Times New Roman" w:hAnsi="Times New Roman" w:cs="Times New Roman"/>
          <w:b/>
          <w:sz w:val="24"/>
          <w:szCs w:val="24"/>
        </w:rPr>
        <w:t xml:space="preserve"> publicate </w:t>
      </w:r>
      <w:r w:rsidR="00186184" w:rsidRPr="005B5011">
        <w:rPr>
          <w:rFonts w:ascii="Times New Roman" w:hAnsi="Times New Roman" w:cs="Times New Roman"/>
          <w:b/>
          <w:sz w:val="24"/>
          <w:szCs w:val="24"/>
        </w:rPr>
        <w:t>î</w:t>
      </w:r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n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lucrările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manifestărilor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ştiinţifice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internaţionale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realizate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afara</w:t>
      </w:r>
      <w:proofErr w:type="spellEnd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85C94" w:rsidRPr="00685C9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țării</w:t>
      </w:r>
      <w:proofErr w:type="spellEnd"/>
    </w:p>
    <w:p w:rsidR="00ED70E5" w:rsidRPr="00685C94" w:rsidRDefault="00ED70E5" w:rsidP="005B50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685C94" w:rsidRPr="005B5011" w:rsidRDefault="009E61B0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86184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="00186184" w:rsidRPr="005B5011">
        <w:rPr>
          <w:rFonts w:ascii="Times New Roman" w:hAnsi="Times New Roman" w:cs="Times New Roman"/>
          <w:sz w:val="24"/>
          <w:szCs w:val="24"/>
        </w:rPr>
        <w:t xml:space="preserve">JUC </w:t>
      </w:r>
      <w:r w:rsidR="00685C94" w:rsidRPr="005B5011">
        <w:rPr>
          <w:rFonts w:ascii="Times New Roman" w:hAnsi="Times New Roman" w:cs="Times New Roman"/>
          <w:sz w:val="24"/>
          <w:szCs w:val="24"/>
        </w:rPr>
        <w:t>Victor, D</w:t>
      </w:r>
      <w:r w:rsidR="00186184" w:rsidRPr="005B5011">
        <w:rPr>
          <w:rFonts w:ascii="Times New Roman" w:hAnsi="Times New Roman" w:cs="Times New Roman"/>
          <w:sz w:val="24"/>
          <w:szCs w:val="24"/>
        </w:rPr>
        <w:t>IACON</w:t>
      </w:r>
      <w:r w:rsidR="00685C94" w:rsidRPr="005B5011">
        <w:rPr>
          <w:rFonts w:ascii="Times New Roman" w:hAnsi="Times New Roman" w:cs="Times New Roman"/>
          <w:sz w:val="24"/>
          <w:szCs w:val="24"/>
        </w:rPr>
        <w:t xml:space="preserve"> Maria. Interventions and good practices of young NEET in the Republic of Moldova. În: COST CA18213 Rural NEET Youth Policy Brief - Application of the intervention: Best-practices with rural NEETs. 2022. P. 1,2 c.a. ISBN: 978-989-781-592-8. CA 18213 book-application-intervention-rural-neets.pdf</w:t>
      </w:r>
    </w:p>
    <w:p w:rsidR="009E61B0" w:rsidRPr="005B5011" w:rsidRDefault="009E61B0" w:rsidP="005B5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6.2 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B5011" w:rsidRPr="005B5011"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Victor, D</w:t>
      </w:r>
      <w:r w:rsidR="005B5011" w:rsidRPr="005B5011">
        <w:rPr>
          <w:rFonts w:ascii="Times New Roman" w:hAnsi="Times New Roman" w:cs="Times New Roman"/>
          <w:sz w:val="24"/>
          <w:szCs w:val="24"/>
          <w:lang w:val="en-US"/>
        </w:rPr>
        <w:t>IACON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Maria.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Abordări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filosofice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Educația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Tom XIV: SUMMA PAEDAGOGICA.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>, 2018. p.29-35. 0.4 c.a. ISBN 978-606-711-902-2.</w:t>
      </w:r>
    </w:p>
    <w:p w:rsid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 </w:t>
      </w:r>
      <w:r w:rsidRPr="005B5011">
        <w:rPr>
          <w:rFonts w:ascii="Times New Roman" w:hAnsi="Times New Roman" w:cs="Times New Roman"/>
          <w:sz w:val="24"/>
          <w:szCs w:val="24"/>
        </w:rPr>
        <w:t>D</w:t>
      </w:r>
      <w:r w:rsidRPr="005B5011">
        <w:rPr>
          <w:rFonts w:ascii="Times New Roman" w:hAnsi="Times New Roman" w:cs="Times New Roman"/>
          <w:sz w:val="24"/>
          <w:szCs w:val="24"/>
        </w:rPr>
        <w:t>IACON</w:t>
      </w:r>
      <w:r w:rsidRPr="005B5011">
        <w:rPr>
          <w:rFonts w:ascii="Times New Roman" w:hAnsi="Times New Roman" w:cs="Times New Roman"/>
          <w:sz w:val="24"/>
          <w:szCs w:val="24"/>
        </w:rPr>
        <w:t xml:space="preserve"> Maria, L</w:t>
      </w:r>
      <w:r w:rsidRPr="005B5011">
        <w:rPr>
          <w:rFonts w:ascii="Times New Roman" w:hAnsi="Times New Roman" w:cs="Times New Roman"/>
          <w:sz w:val="24"/>
          <w:szCs w:val="24"/>
        </w:rPr>
        <w:t xml:space="preserve">ISNIC </w:t>
      </w:r>
      <w:r w:rsidRPr="005B5011">
        <w:rPr>
          <w:rFonts w:ascii="Times New Roman" w:hAnsi="Times New Roman" w:cs="Times New Roman"/>
          <w:sz w:val="24"/>
          <w:szCs w:val="24"/>
        </w:rPr>
        <w:t>Victoria,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</w:rPr>
        <w:t xml:space="preserve">Victor. Existence, Efficiency and Functioning Platforms and Programs on Employment of Young People in the Field of Work in the Republic of Moldova. În: “Best practice interventions in Formal and Non-formal Education of Youth NEETs in Rural Areas Across Europe”.  P. 29-38. 0,55 2022. c.a. ISBN: 978-989-781-757-1. REPORT-WG2-Best-practice-interventions-in-Formal-and-Non-formal-Education-of-Youth-NEETs-in-Rural-Areas-Across-Europe.pdf 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5B5011">
        <w:rPr>
          <w:rFonts w:ascii="Times New Roman" w:hAnsi="Times New Roman" w:cs="Times New Roman"/>
          <w:sz w:val="24"/>
          <w:szCs w:val="24"/>
        </w:rPr>
        <w:t xml:space="preserve">. </w:t>
      </w:r>
      <w:r w:rsidRPr="005B5011">
        <w:rPr>
          <w:rFonts w:ascii="Times New Roman" w:hAnsi="Times New Roman" w:cs="Times New Roman"/>
          <w:sz w:val="24"/>
          <w:szCs w:val="24"/>
        </w:rPr>
        <w:t xml:space="preserve">ЖУК </w:t>
      </w:r>
      <w:r w:rsidRPr="005B5011">
        <w:rPr>
          <w:rFonts w:ascii="Times New Roman" w:hAnsi="Times New Roman" w:cs="Times New Roman"/>
          <w:sz w:val="24"/>
          <w:szCs w:val="24"/>
        </w:rPr>
        <w:t>В. И. Глобализационные процессы как объект теоретического исследования. В: Интеллектуальная культура Беларуси: духовно-нравственные традиции и тенденции инновационного развития. Материалы Пятой международной научной конференции (19-20 ноября 2020 г. Минск), В трёх томах. Том I. Минск: Изд.” Четыре четверти”, 2020. c.52-55. 0,3 с. а. ISBN 978-985-581-431-4.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5B5011">
        <w:rPr>
          <w:rFonts w:ascii="Times New Roman" w:hAnsi="Times New Roman" w:cs="Times New Roman"/>
          <w:sz w:val="24"/>
          <w:szCs w:val="24"/>
        </w:rPr>
        <w:t xml:space="preserve"> </w:t>
      </w:r>
      <w:r w:rsidRPr="005B5011">
        <w:rPr>
          <w:rFonts w:ascii="Times New Roman" w:hAnsi="Times New Roman" w:cs="Times New Roman"/>
          <w:sz w:val="24"/>
          <w:szCs w:val="24"/>
        </w:rPr>
        <w:t>ЖУК</w:t>
      </w:r>
      <w:r w:rsidRPr="005B5011">
        <w:rPr>
          <w:rFonts w:ascii="Times New Roman" w:hAnsi="Times New Roman" w:cs="Times New Roman"/>
          <w:sz w:val="24"/>
          <w:szCs w:val="24"/>
        </w:rPr>
        <w:t xml:space="preserve"> В. И. Глобализация и регионализация как отношения единства и разнообразия. В: Философские вызовы современности: к 90-летию Института философии НАН Беларуси.  Материалы международной научной конференции (15-16 апреля 2021 года, г. Минск). В 3-х томах. Том 2. Минск: Изд.” Четыре четверти”, 2021. c.126-127. 0.3 c.a. ISBN 978-985-581-489-5 (t.2)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5B5011">
        <w:rPr>
          <w:rFonts w:ascii="Times New Roman" w:hAnsi="Times New Roman" w:cs="Times New Roman"/>
          <w:sz w:val="24"/>
          <w:szCs w:val="24"/>
        </w:rPr>
        <w:t xml:space="preserve"> С</w:t>
      </w:r>
      <w:r w:rsidRPr="005B5011">
        <w:rPr>
          <w:rFonts w:ascii="Times New Roman" w:hAnsi="Times New Roman" w:cs="Times New Roman"/>
          <w:sz w:val="24"/>
          <w:szCs w:val="24"/>
        </w:rPr>
        <w:t>ПРИНЧАН</w:t>
      </w:r>
      <w:r w:rsidRPr="005B5011">
        <w:rPr>
          <w:rFonts w:ascii="Times New Roman" w:hAnsi="Times New Roman" w:cs="Times New Roman"/>
          <w:sz w:val="24"/>
          <w:szCs w:val="24"/>
        </w:rPr>
        <w:t xml:space="preserve"> Сергей. Ж</w:t>
      </w:r>
      <w:r w:rsidRPr="005B5011">
        <w:rPr>
          <w:rFonts w:ascii="Times New Roman" w:hAnsi="Times New Roman" w:cs="Times New Roman"/>
          <w:sz w:val="24"/>
          <w:szCs w:val="24"/>
        </w:rPr>
        <w:t xml:space="preserve">УК </w:t>
      </w:r>
      <w:r w:rsidRPr="005B5011">
        <w:rPr>
          <w:rFonts w:ascii="Times New Roman" w:hAnsi="Times New Roman" w:cs="Times New Roman"/>
          <w:sz w:val="24"/>
          <w:szCs w:val="24"/>
        </w:rPr>
        <w:t>Виктор. Р</w:t>
      </w:r>
      <w:r w:rsidRPr="005B5011">
        <w:rPr>
          <w:rFonts w:ascii="Times New Roman" w:hAnsi="Times New Roman" w:cs="Times New Roman"/>
          <w:sz w:val="24"/>
          <w:szCs w:val="24"/>
        </w:rPr>
        <w:t>УСАНДУ</w:t>
      </w:r>
      <w:r w:rsidRPr="005B5011">
        <w:rPr>
          <w:rFonts w:ascii="Times New Roman" w:hAnsi="Times New Roman" w:cs="Times New Roman"/>
          <w:sz w:val="24"/>
          <w:szCs w:val="24"/>
        </w:rPr>
        <w:t xml:space="preserve"> Иван. Вклад академика А. Д. Урсул в развитии проблематики преодоления современного глобального кризиса. В: Глобальные вызовы международного сотрудничества, сб. статей Международной научной ассамблеи, 16-17 ноября 2021 г. М: МООСИПНН, 2022. c. 186-194. 0.5 а.л. ISBN  978-5-901640-38-8. DOI:10.46865/978-5-901640-38-8-2022-1-235.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5B5011">
        <w:rPr>
          <w:rFonts w:ascii="Times New Roman" w:hAnsi="Times New Roman" w:cs="Times New Roman"/>
          <w:sz w:val="24"/>
          <w:szCs w:val="24"/>
        </w:rPr>
        <w:t xml:space="preserve"> Ж</w:t>
      </w:r>
      <w:r w:rsidRPr="005B5011">
        <w:rPr>
          <w:rFonts w:ascii="Times New Roman" w:hAnsi="Times New Roman" w:cs="Times New Roman"/>
          <w:sz w:val="24"/>
          <w:szCs w:val="24"/>
        </w:rPr>
        <w:t>УК</w:t>
      </w:r>
      <w:r w:rsidRPr="005B5011">
        <w:rPr>
          <w:rFonts w:ascii="Times New Roman" w:hAnsi="Times New Roman" w:cs="Times New Roman"/>
          <w:sz w:val="24"/>
          <w:szCs w:val="24"/>
        </w:rPr>
        <w:t xml:space="preserve"> В. И. Национальная безопасность малого государства в контексте глобальной геополитической динамики. В: Интеллектуальная культура Беларуси: проблемы интерпретации философского наследия и современные задачи гуманитарного знания. Материалы шестой научной конференции (17-18 ноября 2022 года г. Минск). В 2-х томах. Том 1. Минск; Изд. Четыре четверти, 2022. с. 133-135. 0.3 c.a. ISBN 978-985-581-575-5 (т.1).  ISBN 978-985-581-574-8.</w:t>
      </w:r>
    </w:p>
    <w:p w:rsid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Pr="005B5011">
        <w:rPr>
          <w:rFonts w:ascii="Times New Roman" w:hAnsi="Times New Roman" w:cs="Times New Roman"/>
          <w:sz w:val="24"/>
          <w:szCs w:val="24"/>
        </w:rPr>
        <w:t xml:space="preserve"> L</w:t>
      </w:r>
      <w:r w:rsidRPr="005B5011">
        <w:rPr>
          <w:rFonts w:ascii="Times New Roman" w:hAnsi="Times New Roman" w:cs="Times New Roman"/>
          <w:sz w:val="24"/>
          <w:szCs w:val="24"/>
        </w:rPr>
        <w:t xml:space="preserve">ISNIC </w:t>
      </w:r>
      <w:r w:rsidRPr="005B5011">
        <w:rPr>
          <w:rFonts w:ascii="Times New Roman" w:hAnsi="Times New Roman" w:cs="Times New Roman"/>
          <w:sz w:val="24"/>
          <w:szCs w:val="24"/>
        </w:rPr>
        <w:t>Victoria, D</w:t>
      </w:r>
      <w:r w:rsidRPr="005B5011">
        <w:rPr>
          <w:rFonts w:ascii="Times New Roman" w:hAnsi="Times New Roman" w:cs="Times New Roman"/>
          <w:sz w:val="24"/>
          <w:szCs w:val="24"/>
        </w:rPr>
        <w:t>IACON</w:t>
      </w:r>
      <w:r w:rsidRPr="005B5011">
        <w:rPr>
          <w:rFonts w:ascii="Times New Roman" w:hAnsi="Times New Roman" w:cs="Times New Roman"/>
          <w:sz w:val="24"/>
          <w:szCs w:val="24"/>
        </w:rPr>
        <w:t xml:space="preserve"> Maria,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</w:rPr>
        <w:t xml:space="preserve">Victor. The Digitization Process of the Poorest State on the Periphery of the European Union: Efforts and Trends. Proceedings IFKAD: Managing Knowledge for Sustainability. Distribution IFKAD 2023 – Matera, Italy 7-9 June 2023. P 1142-1153.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5B5011">
        <w:rPr>
          <w:rFonts w:ascii="Times New Roman" w:hAnsi="Times New Roman" w:cs="Times New Roman"/>
          <w:sz w:val="24"/>
          <w:szCs w:val="24"/>
        </w:rPr>
        <w:instrText>https://drive.google.com/file/d/1qzPPfiqs6GD5_J5dHkZ_7fec_k2trdkh/view?ts=655b4a1e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82F26">
        <w:rPr>
          <w:rStyle w:val="a3"/>
          <w:rFonts w:ascii="Times New Roman" w:hAnsi="Times New Roman" w:cs="Times New Roman"/>
          <w:sz w:val="24"/>
          <w:szCs w:val="24"/>
        </w:rPr>
        <w:t>https://drive.google.com/file/d/1qzPPfiqs6GD5_J5dHkZ_7fec_k2trdkh/view?ts=655b4a1e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5B5011" w:rsidRPr="005B5011" w:rsidRDefault="005B5011" w:rsidP="005B5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1B0" w:rsidRPr="009E61B0" w:rsidRDefault="009E61B0" w:rsidP="005B50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5B501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VII.</w:t>
      </w:r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reviste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științifice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editate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Rep. Moldova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recunoscute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nivel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național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categoria</w:t>
      </w:r>
      <w:proofErr w:type="spellEnd"/>
      <w:r w:rsidRPr="009E61B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B</w:t>
      </w:r>
    </w:p>
    <w:p w:rsidR="009E61B0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</w:rPr>
        <w:t>7.1</w:t>
      </w:r>
      <w:r w:rsidRPr="005B5011">
        <w:rPr>
          <w:rFonts w:ascii="Times New Roman" w:hAnsi="Times New Roman" w:cs="Times New Roman"/>
          <w:sz w:val="24"/>
          <w:szCs w:val="24"/>
        </w:rPr>
        <w:t xml:space="preserve">. 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>Victor. D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>IACON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Maria.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Evoluția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ideilor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unificare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fundamente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filosofice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coordonate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instituționale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Filosofie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Sociologie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Științe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2018.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>. 1. p. 7-19. 0,6 c.a. ISSN 1857-2294.</w:t>
      </w:r>
    </w:p>
    <w:p w:rsidR="009E61B0" w:rsidRPr="005B5011" w:rsidRDefault="009E61B0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t>7.2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52463261"/>
      <w:r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A43E5" w:rsidRPr="005B5011"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Victor. </w:t>
      </w:r>
      <w:r w:rsidR="00AA43E5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GROSU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Ruslana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holistică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fenomenului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prisma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Moldova cu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Azerbaidjan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contextual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transformărilor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system post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război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Filosofie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Sociologie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Științe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2018, </w:t>
      </w:r>
      <w:proofErr w:type="spellStart"/>
      <w:r w:rsidRPr="005B501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B5011">
        <w:rPr>
          <w:rFonts w:ascii="Times New Roman" w:hAnsi="Times New Roman" w:cs="Times New Roman"/>
          <w:sz w:val="24"/>
          <w:szCs w:val="24"/>
          <w:lang w:val="en-US"/>
        </w:rPr>
        <w:t>. 2. p. 7-24. 1,0 c.a. ISSN 1857-2294.</w:t>
      </w:r>
    </w:p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t>7.3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3" w:name="_Hlk50731147"/>
      <w:r w:rsidRPr="005B5011">
        <w:rPr>
          <w:rFonts w:ascii="Times New Roman" w:hAnsi="Times New Roman" w:cs="Times New Roman"/>
          <w:sz w:val="24"/>
          <w:szCs w:val="24"/>
          <w:lang w:val="en-US"/>
        </w:rPr>
        <w:t>JUC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Victor.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Repere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cercetare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sistemelor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„actor –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structură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Akademos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Revistă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știință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inovare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artă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2018,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. 3 (50). p. 74-82. 0.7 c.a. ISSN 1857-0461.</w:t>
      </w:r>
    </w:p>
    <w:bookmarkEnd w:id="2"/>
    <w:bookmarkEnd w:id="3"/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lastRenderedPageBreak/>
        <w:t>7.4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50731164"/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JUC 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Victor.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Eforturi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recunoaștere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independenței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stat a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Moldova.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Filosofie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Sociologie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Științe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2018,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. 3. p. 7-26. 1,2 c.a. ISSN 1857-2294.</w:t>
      </w:r>
    </w:p>
    <w:bookmarkEnd w:id="4"/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  <w:lang w:val="en-US"/>
        </w:rPr>
        <w:t>7.5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5" w:name="_Hlk50731181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>UC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Victor.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Reactualizarea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coordonatei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confessional-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religioase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postrăzboi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rece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</w:rPr>
        <w:t>: Revista de Filosofie, Sociologie și Științe Politice. 2019, nr.1. p.7-30. 1,3 c.a. ISSN 1857-2294.</w:t>
      </w:r>
    </w:p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2463296"/>
      <w:bookmarkEnd w:id="5"/>
      <w:r w:rsidRPr="005B5011">
        <w:rPr>
          <w:rFonts w:ascii="Times New Roman" w:hAnsi="Times New Roman" w:cs="Times New Roman"/>
          <w:sz w:val="24"/>
          <w:szCs w:val="24"/>
        </w:rPr>
        <w:t>7.6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50731203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UC </w:t>
      </w:r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Victor.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Reconceptualizarea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locului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contextual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globalizare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E61B0" w:rsidRPr="005B501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E61B0" w:rsidRPr="005B5011">
        <w:rPr>
          <w:rFonts w:ascii="Times New Roman" w:hAnsi="Times New Roman" w:cs="Times New Roman"/>
          <w:sz w:val="24"/>
          <w:szCs w:val="24"/>
        </w:rPr>
        <w:t>: Revista de Filosofie, Sociologie și Științe Politice. 2019, nr.2. p.7-28. 1,2 c.a. ISSN 1857-2294.</w:t>
      </w:r>
    </w:p>
    <w:bookmarkEnd w:id="6"/>
    <w:bookmarkEnd w:id="7"/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7.7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="009E61B0" w:rsidRPr="005B5011">
        <w:rPr>
          <w:rFonts w:ascii="Times New Roman" w:hAnsi="Times New Roman" w:cs="Times New Roman"/>
          <w:sz w:val="24"/>
          <w:szCs w:val="24"/>
        </w:rPr>
        <w:t>Victor. Institutul de Cercetări Juridice, Politice și Sociologice – 50 de ani de activitate în cadrul Academiei de Științe a Moldovei. În: Revista de Filosofie, Sociologie și Științe Politice. 2019, nr.3. p.7-14. 0,5 c.a. ISSN 1857-2294.</w:t>
      </w:r>
    </w:p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7.8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>UC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Victor. Uniunea Europeană – o provocare majoră în condițiile pandemiei. În: Revista de Filosofie, Sociologie și Științe Politice. 2020, nr. 1. p. 7-21. 0,9 c.a. ISSN 1857-2294.</w:t>
      </w:r>
    </w:p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7.9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>UC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Victor. Abordări conceptual-teoretice și structural-sistemice ale relațiilor internaționale. În: Akademos. Revistă de știință, inovare, cultură și artă. 2020, nr. 4. p. 58-68. 0,8 c.a. ISSN 1857-0461. E – ISSN 2587-3687.</w:t>
      </w:r>
    </w:p>
    <w:p w:rsidR="009E61B0" w:rsidRPr="005B5011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7.10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>UC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Victor. Stratan Iuliana. Problematica asistenței oferite de Banca Mondială ca partener de modernizare al Republicii Moldova. În: Revista de Filozofie, Sociologie și Științe Politice, 2021 nr. 2. p. 7-18. 0,6 c.a. ISSN 1857-2294. E-ISSN 2587-4160.</w:t>
      </w:r>
    </w:p>
    <w:p w:rsidR="009E61B0" w:rsidRDefault="00AA43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sz w:val="24"/>
          <w:szCs w:val="24"/>
        </w:rPr>
        <w:t>7.11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="009E61B0" w:rsidRPr="005B5011">
        <w:rPr>
          <w:rFonts w:ascii="Times New Roman" w:hAnsi="Times New Roman" w:cs="Times New Roman"/>
          <w:sz w:val="24"/>
          <w:szCs w:val="24"/>
        </w:rPr>
        <w:t xml:space="preserve">Victor, Diacon Maria, Catan Anastasia. Suportul juridico-legal de funcționare a Uniunii Europene. În: Vector European. Revistă științifico-practică, 2021, nr. 2. p. 27-34. 0,4 c.a. ISSN 2345-1106. E-ISSN 2587-358X.  </w:t>
      </w:r>
    </w:p>
    <w:p w:rsidR="00ED70E5" w:rsidRPr="005B5011" w:rsidRDefault="00ED70E5" w:rsidP="005B5011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84" w:rsidRPr="005B5011" w:rsidRDefault="005B5011" w:rsidP="005B5011">
      <w:pPr>
        <w:jc w:val="both"/>
        <w:rPr>
          <w:rFonts w:ascii="Times New Roman" w:hAnsi="Times New Roman" w:cs="Times New Roman"/>
          <w:sz w:val="24"/>
          <w:szCs w:val="24"/>
        </w:rPr>
      </w:pPr>
      <w:r w:rsidRPr="005B5011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>Articole publicate î</w:t>
      </w:r>
      <w:r w:rsidRPr="005B5011">
        <w:rPr>
          <w:rFonts w:ascii="Times New Roman" w:hAnsi="Times New Roman" w:cs="Times New Roman"/>
          <w:b/>
          <w:bCs/>
          <w:sz w:val="24"/>
          <w:szCs w:val="24"/>
        </w:rPr>
        <w:t>n lucrările manifestărilor ştiinţifice naționale cu participare internațională realizate în Rep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ublica </w:t>
      </w:r>
      <w:r w:rsidRPr="005B5011">
        <w:rPr>
          <w:rFonts w:ascii="Times New Roman" w:hAnsi="Times New Roman" w:cs="Times New Roman"/>
          <w:b/>
          <w:bCs/>
          <w:sz w:val="24"/>
          <w:szCs w:val="24"/>
        </w:rPr>
        <w:t>Moldova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Pr="005B5011">
        <w:rPr>
          <w:rFonts w:ascii="Times New Roman" w:hAnsi="Times New Roman" w:cs="Times New Roman"/>
          <w:sz w:val="24"/>
          <w:szCs w:val="24"/>
        </w:rPr>
        <w:t>J</w:t>
      </w:r>
      <w:r w:rsidRPr="005B5011">
        <w:rPr>
          <w:rFonts w:ascii="Times New Roman" w:hAnsi="Times New Roman" w:cs="Times New Roman"/>
          <w:sz w:val="24"/>
          <w:szCs w:val="24"/>
        </w:rPr>
        <w:t>UC</w:t>
      </w:r>
      <w:r w:rsidRPr="005B5011">
        <w:rPr>
          <w:rFonts w:ascii="Times New Roman" w:hAnsi="Times New Roman" w:cs="Times New Roman"/>
          <w:sz w:val="24"/>
          <w:szCs w:val="24"/>
        </w:rPr>
        <w:t xml:space="preserve"> Victor. B</w:t>
      </w:r>
      <w:r w:rsidRPr="005B5011">
        <w:rPr>
          <w:rFonts w:ascii="Times New Roman" w:hAnsi="Times New Roman" w:cs="Times New Roman"/>
          <w:sz w:val="24"/>
          <w:szCs w:val="24"/>
        </w:rPr>
        <w:t xml:space="preserve">RAGA </w:t>
      </w:r>
      <w:r w:rsidRPr="005B5011">
        <w:rPr>
          <w:rFonts w:ascii="Times New Roman" w:hAnsi="Times New Roman" w:cs="Times New Roman"/>
          <w:sz w:val="24"/>
          <w:szCs w:val="24"/>
        </w:rPr>
        <w:t>Lilia. Valori umane în creația lui Constantin Stere. În: Sănătatea, medicina și bioetica în societatea contemporană. Materialele conferinței științifice-internaționale, 16-17 noiembrie 2018. Chișinău: Medicina, 2018. p. 126-132. 0,4 c.a. ISBN 978-9975-82-119-3.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5B5011">
        <w:rPr>
          <w:rFonts w:ascii="Times New Roman" w:hAnsi="Times New Roman" w:cs="Times New Roman"/>
          <w:sz w:val="24"/>
          <w:szCs w:val="24"/>
        </w:rPr>
        <w:t xml:space="preserve"> O</w:t>
      </w:r>
      <w:r w:rsidRPr="005B5011">
        <w:rPr>
          <w:rFonts w:ascii="Times New Roman" w:hAnsi="Times New Roman" w:cs="Times New Roman"/>
          <w:sz w:val="24"/>
          <w:szCs w:val="24"/>
        </w:rPr>
        <w:t xml:space="preserve">SMOCHESCU </w:t>
      </w:r>
      <w:r w:rsidRPr="005B5011">
        <w:rPr>
          <w:rFonts w:ascii="Times New Roman" w:hAnsi="Times New Roman" w:cs="Times New Roman"/>
          <w:sz w:val="24"/>
          <w:szCs w:val="24"/>
        </w:rPr>
        <w:t>Nicolae.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</w:rPr>
        <w:t>Victor. Analiza problemelor legate de expansiunea globală și difuzarea democrației, precum și a influenței acestora supra procesului electoral. În: Procesul electoral în condițiile globalizării. Materialele conferinței științifice-internaționale. Chișinău: Princeps, 2018. p. 13-41. 1,5 c.a. ISBN 978-9975-3241-0-6.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</w:rPr>
        <w:t>Victor. O</w:t>
      </w:r>
      <w:r w:rsidRPr="005B5011">
        <w:rPr>
          <w:rFonts w:ascii="Times New Roman" w:hAnsi="Times New Roman" w:cs="Times New Roman"/>
          <w:sz w:val="24"/>
          <w:szCs w:val="24"/>
        </w:rPr>
        <w:t>SMOCHESCU</w:t>
      </w:r>
      <w:r w:rsidRPr="005B5011">
        <w:rPr>
          <w:rFonts w:ascii="Times New Roman" w:hAnsi="Times New Roman" w:cs="Times New Roman"/>
          <w:sz w:val="24"/>
          <w:szCs w:val="24"/>
        </w:rPr>
        <w:t xml:space="preserve"> Nicolae. Impactul schimbărilor instituționale asupra comportamentului electoral al cetățenilor. În: Influența schimbărilor instituționale asupra comportamentului electoral al cetățenilor. Materialele conferinței științifice-internaționale. Chișinău: Princeps, 2018. p. 79-108. 1,5 c.a. ISBN 978-9975-3241-5-1.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 xml:space="preserve">UC </w:t>
      </w:r>
      <w:r w:rsidRPr="005B5011">
        <w:rPr>
          <w:rFonts w:ascii="Times New Roman" w:hAnsi="Times New Roman" w:cs="Times New Roman"/>
          <w:sz w:val="24"/>
          <w:szCs w:val="24"/>
        </w:rPr>
        <w:t>Victor. Impactul culturii politice asupra funcționalității instituțiilor puterii de stat și asigurării coeziunii sociale. În: Impactul culturii politice și a fenomenului coeziunii sociale asupra comportamentului electoral al cetățenilor din Republica Moldova. Materialele conferinței științifico-practice-internaționale, 25 iunie 2020. Chișinău: Princeps, 2020. p. 21-53. 2,0 c.a. ISBN 978-9975-3379-8-4.</w:t>
      </w:r>
    </w:p>
    <w:p w:rsidR="005B5011" w:rsidRP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5B5011">
        <w:rPr>
          <w:rFonts w:ascii="Times New Roman" w:hAnsi="Times New Roman" w:cs="Times New Roman"/>
          <w:sz w:val="24"/>
          <w:szCs w:val="24"/>
        </w:rPr>
        <w:t xml:space="preserve"> </w:t>
      </w:r>
      <w:r w:rsidRPr="005B5011">
        <w:rPr>
          <w:rFonts w:ascii="Times New Roman" w:hAnsi="Times New Roman" w:cs="Times New Roman"/>
          <w:sz w:val="24"/>
          <w:szCs w:val="24"/>
        </w:rPr>
        <w:t>JUC</w:t>
      </w:r>
      <w:r w:rsidRPr="005B5011">
        <w:rPr>
          <w:rFonts w:ascii="Times New Roman" w:hAnsi="Times New Roman" w:cs="Times New Roman"/>
          <w:sz w:val="24"/>
          <w:szCs w:val="24"/>
        </w:rPr>
        <w:t xml:space="preserve"> Victor. Declarația cu privire la suveranitatea RSS Moldova: dimensiunea politico-juridică. În: Suveranitatea Republicii Moldova: concept și realitate. Materialele conferinței științifice internaționale online, 23 iunie 2020. Chișinău: Tipogr. „Balacron”, 2020. p. 179-195. 1,0 c.a. ISBN 978-9975-66-710-4.</w:t>
      </w:r>
    </w:p>
    <w:p w:rsidR="005B5011" w:rsidRDefault="005B5011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8.6</w:t>
      </w:r>
      <w:r w:rsidRPr="005B5011">
        <w:rPr>
          <w:rFonts w:ascii="Times New Roman" w:hAnsi="Times New Roman" w:cs="Times New Roman"/>
          <w:sz w:val="24"/>
          <w:szCs w:val="24"/>
        </w:rPr>
        <w:t xml:space="preserve"> J</w:t>
      </w:r>
      <w:r w:rsidRPr="005B5011">
        <w:rPr>
          <w:rFonts w:ascii="Times New Roman" w:hAnsi="Times New Roman" w:cs="Times New Roman"/>
          <w:sz w:val="24"/>
          <w:szCs w:val="24"/>
        </w:rPr>
        <w:t>UC</w:t>
      </w:r>
      <w:r w:rsidRPr="005B5011">
        <w:rPr>
          <w:rFonts w:ascii="Times New Roman" w:hAnsi="Times New Roman" w:cs="Times New Roman"/>
          <w:sz w:val="24"/>
          <w:szCs w:val="24"/>
        </w:rPr>
        <w:t xml:space="preserve"> Victor. Declarația de independență a Republicii Moldova: aspirații versus realități prin reliefarea unor componente ale interesului național. În: Independența de stat a Republicii Moldova: retrospective și realități. Materialele conferinței naționale cu participare internațională „30 de ani de la adoptarea Declarației de independență a Republicii Moldova: aspecte politico-juridice și social-economice”, 26 august 2021. Chișinău F. E.- P. „Tipografia Centrală”, 2022. p. 9-27. 1.0 c,a. ISBN 978-5-88554-102-2.</w:t>
      </w:r>
    </w:p>
    <w:p w:rsidR="006A755F" w:rsidRDefault="006A755F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55F" w:rsidRDefault="006A755F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0E5">
        <w:rPr>
          <w:rFonts w:ascii="Times New Roman" w:hAnsi="Times New Roman" w:cs="Times New Roman"/>
          <w:b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755F">
        <w:rPr>
          <w:rFonts w:ascii="Times New Roman" w:hAnsi="Times New Roman" w:cs="Times New Roman"/>
          <w:b/>
          <w:sz w:val="24"/>
          <w:szCs w:val="24"/>
        </w:rPr>
        <w:t>Editor/coeditor de lucrări științifice publicate în ediții internaționale prestigioase</w:t>
      </w:r>
    </w:p>
    <w:p w:rsidR="006A755F" w:rsidRDefault="006A755F" w:rsidP="005B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55F" w:rsidRDefault="006A755F" w:rsidP="00ED70E5">
      <w:pPr>
        <w:pStyle w:val="a4"/>
        <w:numPr>
          <w:ilvl w:val="1"/>
          <w:numId w:val="6"/>
        </w:numPr>
        <w:ind w:left="0" w:firstLine="0"/>
        <w:jc w:val="both"/>
        <w:rPr>
          <w:lang w:val="ro-MD"/>
        </w:rPr>
      </w:pPr>
      <w:r w:rsidRPr="006A755F">
        <w:rPr>
          <w:lang w:val="ro-MD"/>
        </w:rPr>
        <w:t xml:space="preserve">Florin-Cătălin </w:t>
      </w:r>
      <w:r w:rsidRPr="006A755F">
        <w:rPr>
          <w:lang w:val="ro-MD"/>
        </w:rPr>
        <w:t>CÎRSTOIU</w:t>
      </w:r>
      <w:r w:rsidRPr="006A755F">
        <w:rPr>
          <w:lang w:val="ro-MD"/>
        </w:rPr>
        <w:t xml:space="preserve">., Victor </w:t>
      </w:r>
      <w:r w:rsidRPr="006A755F">
        <w:rPr>
          <w:lang w:val="ro-MD"/>
        </w:rPr>
        <w:t>JUC</w:t>
      </w:r>
      <w:r w:rsidRPr="006A755F">
        <w:rPr>
          <w:lang w:val="ro-MD"/>
        </w:rPr>
        <w:t>, Corina Silvia P</w:t>
      </w:r>
      <w:r w:rsidRPr="006A755F">
        <w:rPr>
          <w:lang w:val="ro-MD"/>
        </w:rPr>
        <w:t>OP</w:t>
      </w:r>
      <w:r w:rsidRPr="006A755F">
        <w:rPr>
          <w:lang w:val="ro-MD"/>
        </w:rPr>
        <w:t xml:space="preserve">, Petre </w:t>
      </w:r>
      <w:r w:rsidRPr="006A755F">
        <w:rPr>
          <w:lang w:val="ro-MD"/>
        </w:rPr>
        <w:t>MIN</w:t>
      </w:r>
      <w:r w:rsidRPr="006A755F">
        <w:rPr>
          <w:lang w:val="ro-MD"/>
        </w:rPr>
        <w:t xml:space="preserve">, Cristian </w:t>
      </w:r>
      <w:r w:rsidRPr="006A755F">
        <w:rPr>
          <w:lang w:val="ro-MD"/>
        </w:rPr>
        <w:t>BARNA</w:t>
      </w:r>
      <w:r w:rsidRPr="006A755F">
        <w:rPr>
          <w:lang w:val="ro-MD"/>
        </w:rPr>
        <w:t xml:space="preserve">. Medical response Strategy in case of radiation emergency caused by the war in Ukraine. Springer. 2024. 179 P. ISBN 978-94-024-2265-8 (HB) ISBN 978-94-024-2266-5 (e-book) </w:t>
      </w:r>
      <w:hyperlink r:id="rId5" w:history="1">
        <w:r w:rsidRPr="006A755F">
          <w:rPr>
            <w:color w:val="0563C1" w:themeColor="hyperlink"/>
            <w:u w:val="single"/>
            <w:lang w:val="ro-MD"/>
          </w:rPr>
          <w:t>http://doi.org/10.1007/978-94-024-2266-5</w:t>
        </w:r>
      </w:hyperlink>
      <w:r w:rsidRPr="006A755F">
        <w:rPr>
          <w:lang w:val="ro-MD"/>
        </w:rPr>
        <w:t>.</w:t>
      </w:r>
    </w:p>
    <w:p w:rsidR="006A755F" w:rsidRPr="006A755F" w:rsidRDefault="006A755F" w:rsidP="00ED70E5">
      <w:pPr>
        <w:pStyle w:val="a4"/>
        <w:numPr>
          <w:ilvl w:val="1"/>
          <w:numId w:val="6"/>
        </w:numPr>
        <w:ind w:left="0" w:firstLine="0"/>
        <w:jc w:val="both"/>
        <w:rPr>
          <w:lang w:val="ro-MD"/>
        </w:rPr>
      </w:pPr>
      <w:r w:rsidRPr="006A755F">
        <w:rPr>
          <w:lang w:val="ro-MD"/>
        </w:rPr>
        <w:t xml:space="preserve">9.2. </w:t>
      </w:r>
      <w:r w:rsidRPr="006A755F">
        <w:rPr>
          <w:lang w:val="ro-MD"/>
        </w:rPr>
        <w:t xml:space="preserve">Eugen </w:t>
      </w:r>
      <w:r w:rsidRPr="006A755F">
        <w:rPr>
          <w:lang w:val="ro-MD"/>
        </w:rPr>
        <w:t>STRĂUȚIU</w:t>
      </w:r>
      <w:r w:rsidRPr="006A755F">
        <w:rPr>
          <w:lang w:val="ro-MD"/>
        </w:rPr>
        <w:t xml:space="preserve">, Steven D. </w:t>
      </w:r>
      <w:r w:rsidRPr="006A755F">
        <w:rPr>
          <w:lang w:val="ro-MD"/>
        </w:rPr>
        <w:t>ROPER</w:t>
      </w:r>
      <w:r w:rsidRPr="006A755F">
        <w:rPr>
          <w:lang w:val="ro-MD"/>
        </w:rPr>
        <w:t>, William E. C</w:t>
      </w:r>
      <w:r w:rsidRPr="006A755F">
        <w:rPr>
          <w:lang w:val="ro-MD"/>
        </w:rPr>
        <w:t>ROWTHER</w:t>
      </w:r>
      <w:r w:rsidRPr="006A755F">
        <w:rPr>
          <w:lang w:val="ro-MD"/>
        </w:rPr>
        <w:t>, Dareg Zabarah-</w:t>
      </w:r>
      <w:r w:rsidRPr="006A755F">
        <w:rPr>
          <w:lang w:val="ro-MD"/>
        </w:rPr>
        <w:t>CHULAK</w:t>
      </w:r>
      <w:r w:rsidRPr="006A755F">
        <w:rPr>
          <w:lang w:val="ro-MD"/>
        </w:rPr>
        <w:t xml:space="preserve">, Victor </w:t>
      </w:r>
      <w:r w:rsidRPr="006A755F">
        <w:rPr>
          <w:lang w:val="ro-MD"/>
        </w:rPr>
        <w:t>JUC,</w:t>
      </w:r>
      <w:r w:rsidRPr="006A755F">
        <w:rPr>
          <w:lang w:val="ro-MD"/>
        </w:rPr>
        <w:t xml:space="preserve"> and Ro</w:t>
      </w:r>
      <w:bookmarkStart w:id="8" w:name="_GoBack"/>
      <w:bookmarkEnd w:id="8"/>
      <w:r w:rsidRPr="006A755F">
        <w:rPr>
          <w:lang w:val="ro-MD"/>
        </w:rPr>
        <w:t xml:space="preserve">bert E. </w:t>
      </w:r>
      <w:r w:rsidRPr="006A755F">
        <w:rPr>
          <w:lang w:val="ro-MD"/>
        </w:rPr>
        <w:t>HAMILTON</w:t>
      </w:r>
      <w:r w:rsidRPr="006A755F">
        <w:rPr>
          <w:lang w:val="ro-MD"/>
        </w:rPr>
        <w:t xml:space="preserve">: The Armed Conflict of the Dniester. Three Decades Later. Peter Lang, 2023. 251 P. </w:t>
      </w:r>
      <w:hyperlink r:id="rId6" w:history="1">
        <w:r w:rsidRPr="006A755F">
          <w:rPr>
            <w:color w:val="0563C1" w:themeColor="hyperlink"/>
            <w:u w:val="single"/>
            <w:lang w:val="ro-MD"/>
          </w:rPr>
          <w:t>https://doi.org/10.1515/soeu-2024-0031</w:t>
        </w:r>
      </w:hyperlink>
      <w:r w:rsidRPr="006A755F">
        <w:rPr>
          <w:lang w:val="ro-MD"/>
        </w:rPr>
        <w:t xml:space="preserve"> </w:t>
      </w:r>
      <w:hyperlink r:id="rId7" w:history="1">
        <w:r w:rsidRPr="006A755F">
          <w:rPr>
            <w:color w:val="0563C1" w:themeColor="hyperlink"/>
            <w:u w:val="single"/>
            <w:lang w:val="ro-MD"/>
          </w:rPr>
          <w:t>https://www.degruyter.com/document/doi/10.1515/soeu-2024-0031/html</w:t>
        </w:r>
      </w:hyperlink>
      <w:r w:rsidRPr="006A755F">
        <w:rPr>
          <w:lang w:val="ro-MD"/>
        </w:rPr>
        <w:t xml:space="preserve"> </w:t>
      </w:r>
    </w:p>
    <w:p w:rsidR="006A755F" w:rsidRDefault="006A755F" w:rsidP="005B5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A755F" w:rsidRDefault="006A755F" w:rsidP="005B5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ED70E5" w:rsidRDefault="00ED70E5" w:rsidP="005B5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A755F" w:rsidRPr="00ED70E5" w:rsidRDefault="006A755F" w:rsidP="00ED70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D70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Autor </w:t>
      </w:r>
      <w:r w:rsidR="00ED70E5" w:rsidRPr="00ED70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</w:t>
      </w:r>
      <w:r w:rsidR="00ED70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</w:t>
      </w:r>
      <w:r w:rsidR="00ED70E5" w:rsidRPr="00ED70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</w:t>
      </w:r>
      <w:r w:rsidRPr="00ED70E5">
        <w:rPr>
          <w:rFonts w:ascii="Times New Roman" w:hAnsi="Times New Roman" w:cs="Times New Roman"/>
          <w:b/>
          <w:sz w:val="24"/>
          <w:szCs w:val="24"/>
          <w:lang w:val="ro-MD"/>
        </w:rPr>
        <w:t>Victor Juc, profesor universitar, doctor habilitat</w:t>
      </w:r>
    </w:p>
    <w:p w:rsidR="006A755F" w:rsidRPr="00ED70E5" w:rsidRDefault="006A755F" w:rsidP="00ED70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D70E5">
        <w:rPr>
          <w:rFonts w:ascii="Times New Roman" w:hAnsi="Times New Roman" w:cs="Times New Roman"/>
          <w:b/>
          <w:sz w:val="24"/>
          <w:szCs w:val="24"/>
          <w:lang w:val="ro-MD"/>
        </w:rPr>
        <w:t>Membru corespondent al Academiei de Științe a Moldovei,</w:t>
      </w:r>
    </w:p>
    <w:p w:rsidR="006A755F" w:rsidRPr="006A755F" w:rsidRDefault="006A755F" w:rsidP="006A75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sectPr w:rsidR="006A755F" w:rsidRPr="006A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F01"/>
    <w:multiLevelType w:val="hybridMultilevel"/>
    <w:tmpl w:val="FCAE6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2791"/>
    <w:multiLevelType w:val="multilevel"/>
    <w:tmpl w:val="5DB432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FB059A"/>
    <w:multiLevelType w:val="hybridMultilevel"/>
    <w:tmpl w:val="EA8A33A8"/>
    <w:lvl w:ilvl="0" w:tplc="D22ED5E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D021DAA"/>
    <w:multiLevelType w:val="hybridMultilevel"/>
    <w:tmpl w:val="62CCB9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60BA3"/>
    <w:multiLevelType w:val="hybridMultilevel"/>
    <w:tmpl w:val="19D20128"/>
    <w:lvl w:ilvl="0" w:tplc="6EB47E42">
      <w:start w:val="4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D1336"/>
    <w:multiLevelType w:val="hybridMultilevel"/>
    <w:tmpl w:val="523EA9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CF"/>
    <w:rsid w:val="00186184"/>
    <w:rsid w:val="0056048B"/>
    <w:rsid w:val="005B5011"/>
    <w:rsid w:val="00685C94"/>
    <w:rsid w:val="006A755F"/>
    <w:rsid w:val="007748CF"/>
    <w:rsid w:val="009E61B0"/>
    <w:rsid w:val="00AA43E5"/>
    <w:rsid w:val="00E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1CF5"/>
  <w15:chartTrackingRefBased/>
  <w15:docId w15:val="{783D06B6-EF3A-446F-B033-D1962415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C94"/>
    <w:rPr>
      <w:color w:val="0563C1" w:themeColor="hyperlink"/>
      <w:u w:val="single"/>
    </w:rPr>
  </w:style>
  <w:style w:type="paragraph" w:styleId="a4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a"/>
    <w:link w:val="a5"/>
    <w:uiPriority w:val="34"/>
    <w:qFormat/>
    <w:rsid w:val="00685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Loetelu (bulletid) Знак,Referncias Знак,1st level - Bullet List Paragraph Знак,Lettre d'introduction Знак,Paragrafo elenco Знак,Medium Grid 1 - Accent 21 Знак,Normal bullet 2 Знак,Bullet list Знак,Numbered List Знак,Listenabsatz Знак"/>
    <w:link w:val="a4"/>
    <w:uiPriority w:val="34"/>
    <w:qFormat/>
    <w:locked/>
    <w:rsid w:val="00685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618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gruyter.com/document/doi/10.1515/soeu-2024-0031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15/soeu-2024-0031" TargetMode="External"/><Relationship Id="rId5" Type="http://schemas.openxmlformats.org/officeDocument/2006/relationships/hyperlink" Target="http://doi.org/10.1007/978-94-024-2266-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2025-03-19T12:39:00Z</dcterms:created>
  <dcterms:modified xsi:type="dcterms:W3CDTF">2025-03-19T13:43:00Z</dcterms:modified>
</cp:coreProperties>
</file>